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7384" w:rsidRPr="00767384" w:rsidRDefault="00767384" w:rsidP="00767384">
      <w:pPr>
        <w:spacing w:before="100" w:beforeAutospacing="1" w:after="100" w:afterAutospacing="1"/>
        <w:outlineLvl w:val="0"/>
        <w:rPr>
          <w:rFonts w:ascii="Times New Roman" w:eastAsia="Times New Roman" w:hAnsi="Times New Roman" w:cs="Times New Roman"/>
          <w:b/>
          <w:bCs/>
          <w:kern w:val="36"/>
          <w:sz w:val="48"/>
          <w:szCs w:val="48"/>
          <w:lang w:eastAsia="it-IT"/>
        </w:rPr>
      </w:pPr>
      <w:proofErr w:type="spellStart"/>
      <w:r w:rsidRPr="00767384">
        <w:rPr>
          <w:rFonts w:ascii="Times New Roman" w:eastAsia="Times New Roman" w:hAnsi="Times New Roman" w:cs="Times New Roman"/>
          <w:b/>
          <w:bCs/>
          <w:kern w:val="36"/>
          <w:sz w:val="48"/>
          <w:szCs w:val="48"/>
          <w:lang w:eastAsia="it-IT"/>
        </w:rPr>
        <w:t>Zaha</w:t>
      </w:r>
      <w:proofErr w:type="spellEnd"/>
      <w:r w:rsidRPr="00767384">
        <w:rPr>
          <w:rFonts w:ascii="Times New Roman" w:eastAsia="Times New Roman" w:hAnsi="Times New Roman" w:cs="Times New Roman"/>
          <w:b/>
          <w:bCs/>
          <w:kern w:val="36"/>
          <w:sz w:val="48"/>
          <w:szCs w:val="48"/>
          <w:lang w:eastAsia="it-IT"/>
        </w:rPr>
        <w:t xml:space="preserve"> </w:t>
      </w:r>
      <w:proofErr w:type="spellStart"/>
      <w:r w:rsidRPr="00767384">
        <w:rPr>
          <w:rFonts w:ascii="Times New Roman" w:eastAsia="Times New Roman" w:hAnsi="Times New Roman" w:cs="Times New Roman"/>
          <w:b/>
          <w:bCs/>
          <w:kern w:val="36"/>
          <w:sz w:val="48"/>
          <w:szCs w:val="48"/>
          <w:lang w:eastAsia="it-IT"/>
        </w:rPr>
        <w:t>Hadid's</w:t>
      </w:r>
      <w:proofErr w:type="spellEnd"/>
      <w:r w:rsidRPr="00767384">
        <w:rPr>
          <w:rFonts w:ascii="Times New Roman" w:eastAsia="Times New Roman" w:hAnsi="Times New Roman" w:cs="Times New Roman"/>
          <w:b/>
          <w:bCs/>
          <w:kern w:val="36"/>
          <w:sz w:val="48"/>
          <w:szCs w:val="48"/>
          <w:lang w:eastAsia="it-IT"/>
        </w:rPr>
        <w:t xml:space="preserve"> RIBA award angers Chinese heritage group</w:t>
      </w:r>
    </w:p>
    <w:p w:rsidR="00767384" w:rsidRPr="00767384" w:rsidRDefault="00767384" w:rsidP="00767384">
      <w:pPr>
        <w:spacing w:before="100" w:beforeAutospacing="1" w:after="100" w:afterAutospacing="1"/>
        <w:rPr>
          <w:rFonts w:ascii="Times New Roman" w:eastAsia="Times New Roman" w:hAnsi="Times New Roman" w:cs="Times New Roman"/>
          <w:sz w:val="24"/>
          <w:szCs w:val="24"/>
          <w:lang w:eastAsia="it-IT"/>
        </w:rPr>
      </w:pPr>
      <w:r w:rsidRPr="00767384">
        <w:rPr>
          <w:rFonts w:ascii="Times New Roman" w:eastAsia="Times New Roman" w:hAnsi="Times New Roman" w:cs="Times New Roman"/>
          <w:sz w:val="24"/>
          <w:szCs w:val="24"/>
          <w:lang w:eastAsia="it-IT"/>
        </w:rPr>
        <w:t xml:space="preserve">1 August 2013 | By David Rogers </w:t>
      </w:r>
    </w:p>
    <w:p w:rsidR="00767384" w:rsidRPr="00767384" w:rsidRDefault="00767384" w:rsidP="00767384">
      <w:pPr>
        <w:rPr>
          <w:rFonts w:ascii="Times New Roman" w:eastAsia="Times New Roman" w:hAnsi="Times New Roman" w:cs="Times New Roman"/>
          <w:sz w:val="24"/>
          <w:szCs w:val="24"/>
          <w:lang w:eastAsia="it-IT"/>
        </w:rPr>
      </w:pPr>
      <w:r>
        <w:rPr>
          <w:rFonts w:ascii="Times New Roman" w:eastAsia="Times New Roman" w:hAnsi="Times New Roman" w:cs="Times New Roman"/>
          <w:noProof/>
          <w:color w:val="0000FF"/>
          <w:sz w:val="24"/>
          <w:szCs w:val="24"/>
          <w:lang w:eastAsia="it-IT"/>
        </w:rPr>
        <w:drawing>
          <wp:inline distT="0" distB="0" distL="0" distR="0">
            <wp:extent cx="7058025" cy="3857625"/>
            <wp:effectExtent l="19050" t="0" r="9525" b="0"/>
            <wp:docPr id="1" name="Immagine 1" descr="Galaxy Soho, Beiji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laxy Soho, Beijing">
                      <a:hlinkClick r:id="rId5"/>
                    </pic:cNvPr>
                    <pic:cNvPicPr>
                      <a:picLocks noChangeAspect="1" noChangeArrowheads="1"/>
                    </pic:cNvPicPr>
                  </pic:nvPicPr>
                  <pic:blipFill>
                    <a:blip r:embed="rId6" cstate="print"/>
                    <a:srcRect/>
                    <a:stretch>
                      <a:fillRect/>
                    </a:stretch>
                  </pic:blipFill>
                  <pic:spPr bwMode="auto">
                    <a:xfrm>
                      <a:off x="0" y="0"/>
                      <a:ext cx="7058025" cy="3857625"/>
                    </a:xfrm>
                    <a:prstGeom prst="rect">
                      <a:avLst/>
                    </a:prstGeom>
                    <a:noFill/>
                    <a:ln w="9525">
                      <a:noFill/>
                      <a:miter lim="800000"/>
                      <a:headEnd/>
                      <a:tailEnd/>
                    </a:ln>
                  </pic:spPr>
                </pic:pic>
              </a:graphicData>
            </a:graphic>
          </wp:inline>
        </w:drawing>
      </w:r>
    </w:p>
    <w:p w:rsidR="00767384" w:rsidRPr="00767384" w:rsidRDefault="00767384" w:rsidP="00767384">
      <w:pPr>
        <w:rPr>
          <w:rFonts w:ascii="Times New Roman" w:eastAsia="Times New Roman" w:hAnsi="Times New Roman" w:cs="Times New Roman"/>
          <w:sz w:val="24"/>
          <w:szCs w:val="24"/>
          <w:lang w:eastAsia="it-IT"/>
        </w:rPr>
      </w:pPr>
      <w:r>
        <w:rPr>
          <w:rFonts w:ascii="Times New Roman" w:eastAsia="Times New Roman" w:hAnsi="Times New Roman" w:cs="Times New Roman"/>
          <w:noProof/>
          <w:color w:val="0000FF"/>
          <w:sz w:val="24"/>
          <w:szCs w:val="24"/>
          <w:lang w:eastAsia="it-IT"/>
        </w:rPr>
        <w:drawing>
          <wp:inline distT="0" distB="0" distL="0" distR="0">
            <wp:extent cx="2181225" cy="1238250"/>
            <wp:effectExtent l="19050" t="0" r="9525" b="0"/>
            <wp:docPr id="2" name="Immagine 2" descr="Zaha Hadid’s Galaxy Soho office">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aha Hadid’s Galaxy Soho office">
                      <a:hlinkClick r:id="rId7"/>
                    </pic:cNvPr>
                    <pic:cNvPicPr>
                      <a:picLocks noChangeAspect="1" noChangeArrowheads="1"/>
                    </pic:cNvPicPr>
                  </pic:nvPicPr>
                  <pic:blipFill>
                    <a:blip r:embed="rId8" cstate="print"/>
                    <a:srcRect/>
                    <a:stretch>
                      <a:fillRect/>
                    </a:stretch>
                  </pic:blipFill>
                  <pic:spPr bwMode="auto">
                    <a:xfrm>
                      <a:off x="0" y="0"/>
                      <a:ext cx="2181225" cy="123825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FF"/>
          <w:sz w:val="24"/>
          <w:szCs w:val="24"/>
          <w:lang w:eastAsia="it-IT"/>
        </w:rPr>
        <w:drawing>
          <wp:inline distT="0" distB="0" distL="0" distR="0">
            <wp:extent cx="2181225" cy="1238250"/>
            <wp:effectExtent l="19050" t="0" r="9525" b="0"/>
            <wp:docPr id="3" name="Immagine 3" descr="Zaha Hadid’s Galaxy Soho office">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Zaha Hadid’s Galaxy Soho office">
                      <a:hlinkClick r:id="rId9"/>
                    </pic:cNvPr>
                    <pic:cNvPicPr>
                      <a:picLocks noChangeAspect="1" noChangeArrowheads="1"/>
                    </pic:cNvPicPr>
                  </pic:nvPicPr>
                  <pic:blipFill>
                    <a:blip r:embed="rId10" cstate="print"/>
                    <a:srcRect/>
                    <a:stretch>
                      <a:fillRect/>
                    </a:stretch>
                  </pic:blipFill>
                  <pic:spPr bwMode="auto">
                    <a:xfrm>
                      <a:off x="0" y="0"/>
                      <a:ext cx="2181225" cy="123825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FF"/>
          <w:sz w:val="24"/>
          <w:szCs w:val="24"/>
          <w:lang w:eastAsia="it-IT"/>
        </w:rPr>
        <w:drawing>
          <wp:inline distT="0" distB="0" distL="0" distR="0">
            <wp:extent cx="2181225" cy="1238250"/>
            <wp:effectExtent l="19050" t="0" r="9525" b="0"/>
            <wp:docPr id="4" name="Immagine 4" descr="Zaha Hadid’s Galaxy Soho office">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Zaha Hadid’s Galaxy Soho office">
                      <a:hlinkClick r:id="rId11"/>
                    </pic:cNvPr>
                    <pic:cNvPicPr>
                      <a:picLocks noChangeAspect="1" noChangeArrowheads="1"/>
                    </pic:cNvPicPr>
                  </pic:nvPicPr>
                  <pic:blipFill>
                    <a:blip r:embed="rId12" cstate="print"/>
                    <a:srcRect/>
                    <a:stretch>
                      <a:fillRect/>
                    </a:stretch>
                  </pic:blipFill>
                  <pic:spPr bwMode="auto">
                    <a:xfrm>
                      <a:off x="0" y="0"/>
                      <a:ext cx="2181225" cy="1238250"/>
                    </a:xfrm>
                    <a:prstGeom prst="rect">
                      <a:avLst/>
                    </a:prstGeom>
                    <a:noFill/>
                    <a:ln w="9525">
                      <a:noFill/>
                      <a:miter lim="800000"/>
                      <a:headEnd/>
                      <a:tailEnd/>
                    </a:ln>
                  </pic:spPr>
                </pic:pic>
              </a:graphicData>
            </a:graphic>
          </wp:inline>
        </w:drawing>
      </w:r>
    </w:p>
    <w:p w:rsidR="00767384" w:rsidRPr="00767384" w:rsidRDefault="00767384" w:rsidP="00767384">
      <w:pPr>
        <w:rPr>
          <w:rFonts w:ascii="Times New Roman" w:eastAsia="Times New Roman" w:hAnsi="Times New Roman" w:cs="Times New Roman"/>
          <w:sz w:val="24"/>
          <w:szCs w:val="24"/>
          <w:lang w:eastAsia="it-IT"/>
        </w:rPr>
      </w:pPr>
      <w:r>
        <w:rPr>
          <w:rFonts w:ascii="Times New Roman" w:eastAsia="Times New Roman" w:hAnsi="Times New Roman" w:cs="Times New Roman"/>
          <w:noProof/>
          <w:color w:val="0000FF"/>
          <w:sz w:val="24"/>
          <w:szCs w:val="24"/>
          <w:lang w:eastAsia="it-IT"/>
        </w:rPr>
        <w:lastRenderedPageBreak/>
        <w:drawing>
          <wp:inline distT="0" distB="0" distL="0" distR="0">
            <wp:extent cx="1562100" cy="2333625"/>
            <wp:effectExtent l="19050" t="0" r="0" b="0"/>
            <wp:docPr id="8" name="Immagine 8" descr="Zaha Hadid’s Galaxy Soho offic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Zaha Hadid’s Galaxy Soho office">
                      <a:hlinkClick r:id="rId13"/>
                    </pic:cNvPr>
                    <pic:cNvPicPr>
                      <a:picLocks noChangeAspect="1" noChangeArrowheads="1"/>
                    </pic:cNvPicPr>
                  </pic:nvPicPr>
                  <pic:blipFill>
                    <a:blip r:embed="rId14" cstate="print"/>
                    <a:srcRect/>
                    <a:stretch>
                      <a:fillRect/>
                    </a:stretch>
                  </pic:blipFill>
                  <pic:spPr bwMode="auto">
                    <a:xfrm>
                      <a:off x="0" y="0"/>
                      <a:ext cx="1562100" cy="2333625"/>
                    </a:xfrm>
                    <a:prstGeom prst="rect">
                      <a:avLst/>
                    </a:prstGeom>
                    <a:noFill/>
                    <a:ln w="9525">
                      <a:noFill/>
                      <a:miter lim="800000"/>
                      <a:headEnd/>
                      <a:tailEnd/>
                    </a:ln>
                  </pic:spPr>
                </pic:pic>
              </a:graphicData>
            </a:graphic>
          </wp:inline>
        </w:drawing>
      </w:r>
    </w:p>
    <w:p w:rsidR="00767384" w:rsidRPr="00767384" w:rsidRDefault="00767384" w:rsidP="00767384">
      <w:pPr>
        <w:spacing w:before="100" w:beforeAutospacing="1" w:after="100" w:afterAutospacing="1"/>
        <w:outlineLvl w:val="1"/>
        <w:rPr>
          <w:rFonts w:ascii="Times New Roman" w:eastAsia="Times New Roman" w:hAnsi="Times New Roman" w:cs="Times New Roman"/>
          <w:b/>
          <w:bCs/>
          <w:sz w:val="36"/>
          <w:szCs w:val="36"/>
          <w:lang w:eastAsia="it-IT"/>
        </w:rPr>
      </w:pPr>
      <w:r w:rsidRPr="00767384">
        <w:rPr>
          <w:rFonts w:ascii="Times New Roman" w:eastAsia="Times New Roman" w:hAnsi="Times New Roman" w:cs="Times New Roman"/>
          <w:b/>
          <w:bCs/>
          <w:sz w:val="36"/>
          <w:szCs w:val="36"/>
          <w:lang w:eastAsia="it-IT"/>
        </w:rPr>
        <w:t>Related Articles</w:t>
      </w:r>
    </w:p>
    <w:p w:rsidR="00767384" w:rsidRPr="00767384" w:rsidRDefault="00767384" w:rsidP="00767384">
      <w:pPr>
        <w:numPr>
          <w:ilvl w:val="0"/>
          <w:numId w:val="2"/>
        </w:numPr>
        <w:spacing w:before="100" w:beforeAutospacing="1" w:after="100" w:afterAutospacing="1"/>
        <w:outlineLvl w:val="2"/>
        <w:rPr>
          <w:rFonts w:ascii="Times New Roman" w:eastAsia="Times New Roman" w:hAnsi="Times New Roman" w:cs="Times New Roman"/>
          <w:b/>
          <w:bCs/>
          <w:sz w:val="27"/>
          <w:szCs w:val="27"/>
          <w:lang w:eastAsia="it-IT"/>
        </w:rPr>
      </w:pPr>
      <w:hyperlink r:id="rId15" w:history="1">
        <w:r w:rsidRPr="00767384">
          <w:rPr>
            <w:rFonts w:ascii="Times New Roman" w:eastAsia="Times New Roman" w:hAnsi="Times New Roman" w:cs="Times New Roman"/>
            <w:b/>
            <w:bCs/>
            <w:color w:val="0000FF"/>
            <w:sz w:val="27"/>
            <w:szCs w:val="27"/>
            <w:u w:val="single"/>
            <w:lang w:eastAsia="it-IT"/>
          </w:rPr>
          <w:t>Don’t sweep away Beijing’s past</w:t>
        </w:r>
      </w:hyperlink>
      <w:r w:rsidRPr="00767384">
        <w:rPr>
          <w:rFonts w:ascii="Times New Roman" w:eastAsia="Times New Roman" w:hAnsi="Times New Roman" w:cs="Times New Roman"/>
          <w:b/>
          <w:bCs/>
          <w:sz w:val="27"/>
          <w:szCs w:val="27"/>
          <w:lang w:eastAsia="it-IT"/>
        </w:rPr>
        <w:t xml:space="preserve"> </w:t>
      </w:r>
    </w:p>
    <w:p w:rsidR="00767384" w:rsidRPr="00767384" w:rsidRDefault="00767384" w:rsidP="00767384">
      <w:pPr>
        <w:spacing w:before="100" w:beforeAutospacing="1" w:after="100" w:afterAutospacing="1"/>
        <w:ind w:left="720"/>
        <w:rPr>
          <w:rFonts w:ascii="Times New Roman" w:eastAsia="Times New Roman" w:hAnsi="Times New Roman" w:cs="Times New Roman"/>
          <w:sz w:val="24"/>
          <w:szCs w:val="24"/>
          <w:lang w:eastAsia="it-IT"/>
        </w:rPr>
      </w:pPr>
      <w:r w:rsidRPr="00767384">
        <w:rPr>
          <w:rFonts w:ascii="Times New Roman" w:eastAsia="Times New Roman" w:hAnsi="Times New Roman" w:cs="Times New Roman"/>
          <w:sz w:val="24"/>
          <w:szCs w:val="24"/>
          <w:lang w:eastAsia="it-IT"/>
        </w:rPr>
        <w:t>1 August 2013</w:t>
      </w:r>
    </w:p>
    <w:p w:rsidR="00767384" w:rsidRPr="00767384" w:rsidRDefault="00767384" w:rsidP="00767384">
      <w:pPr>
        <w:numPr>
          <w:ilvl w:val="0"/>
          <w:numId w:val="2"/>
        </w:numPr>
        <w:spacing w:before="100" w:beforeAutospacing="1" w:after="100" w:afterAutospacing="1"/>
        <w:outlineLvl w:val="2"/>
        <w:rPr>
          <w:rFonts w:ascii="Times New Roman" w:eastAsia="Times New Roman" w:hAnsi="Times New Roman" w:cs="Times New Roman"/>
          <w:b/>
          <w:bCs/>
          <w:sz w:val="27"/>
          <w:szCs w:val="27"/>
          <w:lang w:eastAsia="it-IT"/>
        </w:rPr>
      </w:pPr>
      <w:hyperlink r:id="rId16" w:history="1">
        <w:r w:rsidRPr="00767384">
          <w:rPr>
            <w:rFonts w:ascii="Times New Roman" w:eastAsia="Times New Roman" w:hAnsi="Times New Roman" w:cs="Times New Roman"/>
            <w:b/>
            <w:bCs/>
            <w:color w:val="0000FF"/>
            <w:sz w:val="27"/>
            <w:szCs w:val="27"/>
            <w:u w:val="single"/>
            <w:lang w:eastAsia="it-IT"/>
          </w:rPr>
          <w:t>In pictures: RIBA National Awards 2013</w:t>
        </w:r>
      </w:hyperlink>
      <w:r w:rsidRPr="00767384">
        <w:rPr>
          <w:rFonts w:ascii="Times New Roman" w:eastAsia="Times New Roman" w:hAnsi="Times New Roman" w:cs="Times New Roman"/>
          <w:b/>
          <w:bCs/>
          <w:sz w:val="27"/>
          <w:szCs w:val="27"/>
          <w:lang w:eastAsia="it-IT"/>
        </w:rPr>
        <w:t xml:space="preserve"> </w:t>
      </w:r>
    </w:p>
    <w:p w:rsidR="00767384" w:rsidRPr="00767384" w:rsidRDefault="00767384" w:rsidP="00767384">
      <w:pPr>
        <w:spacing w:before="100" w:beforeAutospacing="1" w:after="100" w:afterAutospacing="1"/>
        <w:ind w:left="720"/>
        <w:rPr>
          <w:rFonts w:ascii="Times New Roman" w:eastAsia="Times New Roman" w:hAnsi="Times New Roman" w:cs="Times New Roman"/>
          <w:sz w:val="24"/>
          <w:szCs w:val="24"/>
          <w:lang w:eastAsia="it-IT"/>
        </w:rPr>
      </w:pPr>
      <w:r w:rsidRPr="00767384">
        <w:rPr>
          <w:rFonts w:ascii="Times New Roman" w:eastAsia="Times New Roman" w:hAnsi="Times New Roman" w:cs="Times New Roman"/>
          <w:sz w:val="24"/>
          <w:szCs w:val="24"/>
          <w:lang w:eastAsia="it-IT"/>
        </w:rPr>
        <w:t>13 June 2013</w:t>
      </w:r>
    </w:p>
    <w:p w:rsidR="00767384" w:rsidRPr="00767384" w:rsidRDefault="00767384" w:rsidP="00767384">
      <w:pPr>
        <w:numPr>
          <w:ilvl w:val="0"/>
          <w:numId w:val="2"/>
        </w:numPr>
        <w:spacing w:before="100" w:beforeAutospacing="1" w:after="100" w:afterAutospacing="1"/>
        <w:outlineLvl w:val="2"/>
        <w:rPr>
          <w:rFonts w:ascii="Times New Roman" w:eastAsia="Times New Roman" w:hAnsi="Times New Roman" w:cs="Times New Roman"/>
          <w:b/>
          <w:bCs/>
          <w:sz w:val="27"/>
          <w:szCs w:val="27"/>
          <w:lang w:eastAsia="it-IT"/>
        </w:rPr>
      </w:pPr>
      <w:hyperlink r:id="rId17" w:history="1">
        <w:proofErr w:type="spellStart"/>
        <w:r w:rsidRPr="00767384">
          <w:rPr>
            <w:rFonts w:ascii="Times New Roman" w:eastAsia="Times New Roman" w:hAnsi="Times New Roman" w:cs="Times New Roman"/>
            <w:b/>
            <w:bCs/>
            <w:color w:val="0000FF"/>
            <w:sz w:val="27"/>
            <w:szCs w:val="27"/>
            <w:u w:val="single"/>
            <w:lang w:eastAsia="it-IT"/>
          </w:rPr>
          <w:t>Zaha</w:t>
        </w:r>
        <w:proofErr w:type="spellEnd"/>
        <w:r w:rsidRPr="00767384">
          <w:rPr>
            <w:rFonts w:ascii="Times New Roman" w:eastAsia="Times New Roman" w:hAnsi="Times New Roman" w:cs="Times New Roman"/>
            <w:b/>
            <w:bCs/>
            <w:color w:val="0000FF"/>
            <w:sz w:val="27"/>
            <w:szCs w:val="27"/>
            <w:u w:val="single"/>
            <w:lang w:eastAsia="it-IT"/>
          </w:rPr>
          <w:t xml:space="preserve"> </w:t>
        </w:r>
        <w:proofErr w:type="spellStart"/>
        <w:r w:rsidRPr="00767384">
          <w:rPr>
            <w:rFonts w:ascii="Times New Roman" w:eastAsia="Times New Roman" w:hAnsi="Times New Roman" w:cs="Times New Roman"/>
            <w:b/>
            <w:bCs/>
            <w:color w:val="0000FF"/>
            <w:sz w:val="27"/>
            <w:szCs w:val="27"/>
            <w:u w:val="single"/>
            <w:lang w:eastAsia="it-IT"/>
          </w:rPr>
          <w:t>Hadid's</w:t>
        </w:r>
        <w:proofErr w:type="spellEnd"/>
        <w:r w:rsidRPr="00767384">
          <w:rPr>
            <w:rFonts w:ascii="Times New Roman" w:eastAsia="Times New Roman" w:hAnsi="Times New Roman" w:cs="Times New Roman"/>
            <w:b/>
            <w:bCs/>
            <w:color w:val="0000FF"/>
            <w:sz w:val="27"/>
            <w:szCs w:val="27"/>
            <w:u w:val="single"/>
            <w:lang w:eastAsia="it-IT"/>
          </w:rPr>
          <w:t xml:space="preserve"> Galaxy </w:t>
        </w:r>
        <w:proofErr w:type="spellStart"/>
        <w:r w:rsidRPr="00767384">
          <w:rPr>
            <w:rFonts w:ascii="Times New Roman" w:eastAsia="Times New Roman" w:hAnsi="Times New Roman" w:cs="Times New Roman"/>
            <w:b/>
            <w:bCs/>
            <w:color w:val="0000FF"/>
            <w:sz w:val="27"/>
            <w:szCs w:val="27"/>
            <w:u w:val="single"/>
            <w:lang w:eastAsia="it-IT"/>
          </w:rPr>
          <w:t>Soho</w:t>
        </w:r>
        <w:proofErr w:type="spellEnd"/>
        <w:r w:rsidRPr="00767384">
          <w:rPr>
            <w:rFonts w:ascii="Times New Roman" w:eastAsia="Times New Roman" w:hAnsi="Times New Roman" w:cs="Times New Roman"/>
            <w:b/>
            <w:bCs/>
            <w:color w:val="0000FF"/>
            <w:sz w:val="27"/>
            <w:szCs w:val="27"/>
            <w:u w:val="single"/>
            <w:lang w:eastAsia="it-IT"/>
          </w:rPr>
          <w:t xml:space="preserve"> takes off</w:t>
        </w:r>
      </w:hyperlink>
      <w:r w:rsidRPr="00767384">
        <w:rPr>
          <w:rFonts w:ascii="Times New Roman" w:eastAsia="Times New Roman" w:hAnsi="Times New Roman" w:cs="Times New Roman"/>
          <w:b/>
          <w:bCs/>
          <w:sz w:val="27"/>
          <w:szCs w:val="27"/>
          <w:lang w:eastAsia="it-IT"/>
        </w:rPr>
        <w:t xml:space="preserve"> </w:t>
      </w:r>
    </w:p>
    <w:p w:rsidR="00767384" w:rsidRPr="00767384" w:rsidRDefault="00767384" w:rsidP="00767384">
      <w:pPr>
        <w:spacing w:before="100" w:beforeAutospacing="1" w:after="100" w:afterAutospacing="1"/>
        <w:ind w:left="720"/>
        <w:rPr>
          <w:rFonts w:ascii="Times New Roman" w:eastAsia="Times New Roman" w:hAnsi="Times New Roman" w:cs="Times New Roman"/>
          <w:sz w:val="24"/>
          <w:szCs w:val="24"/>
          <w:lang w:eastAsia="it-IT"/>
        </w:rPr>
      </w:pPr>
      <w:r w:rsidRPr="00767384">
        <w:rPr>
          <w:rFonts w:ascii="Times New Roman" w:eastAsia="Times New Roman" w:hAnsi="Times New Roman" w:cs="Times New Roman"/>
          <w:sz w:val="24"/>
          <w:szCs w:val="24"/>
          <w:lang w:eastAsia="it-IT"/>
        </w:rPr>
        <w:t>30 October 2012</w:t>
      </w:r>
    </w:p>
    <w:p w:rsidR="00767384" w:rsidRPr="00767384" w:rsidRDefault="00767384" w:rsidP="00767384">
      <w:pPr>
        <w:spacing w:before="100" w:beforeAutospacing="1" w:after="100" w:afterAutospacing="1"/>
        <w:rPr>
          <w:rFonts w:ascii="Times New Roman" w:eastAsia="Times New Roman" w:hAnsi="Times New Roman" w:cs="Times New Roman"/>
          <w:sz w:val="24"/>
          <w:szCs w:val="24"/>
          <w:lang w:eastAsia="it-IT"/>
        </w:rPr>
      </w:pPr>
      <w:r w:rsidRPr="00767384">
        <w:rPr>
          <w:rFonts w:ascii="Times New Roman" w:eastAsia="Times New Roman" w:hAnsi="Times New Roman" w:cs="Times New Roman"/>
          <w:sz w:val="24"/>
          <w:szCs w:val="24"/>
          <w:lang w:eastAsia="it-IT"/>
        </w:rPr>
        <w:t>Culture centre calls decision “shocking”</w:t>
      </w:r>
    </w:p>
    <w:p w:rsidR="00767384" w:rsidRPr="00767384" w:rsidRDefault="00767384" w:rsidP="00767384">
      <w:pPr>
        <w:spacing w:before="100" w:beforeAutospacing="1" w:after="100" w:afterAutospacing="1"/>
        <w:rPr>
          <w:rFonts w:ascii="Times New Roman" w:eastAsia="Times New Roman" w:hAnsi="Times New Roman" w:cs="Times New Roman"/>
          <w:sz w:val="24"/>
          <w:szCs w:val="24"/>
          <w:lang w:eastAsia="it-IT"/>
        </w:rPr>
      </w:pPr>
      <w:r w:rsidRPr="00767384">
        <w:rPr>
          <w:rFonts w:ascii="Times New Roman" w:eastAsia="Times New Roman" w:hAnsi="Times New Roman" w:cs="Times New Roman"/>
          <w:sz w:val="24"/>
          <w:szCs w:val="24"/>
          <w:lang w:eastAsia="it-IT"/>
        </w:rPr>
        <w:t xml:space="preserve">A Chinese heritage group has written to the RIBA blasting the decision to give </w:t>
      </w:r>
      <w:proofErr w:type="spellStart"/>
      <w:r w:rsidRPr="00767384">
        <w:rPr>
          <w:rFonts w:ascii="Times New Roman" w:eastAsia="Times New Roman" w:hAnsi="Times New Roman" w:cs="Times New Roman"/>
          <w:sz w:val="24"/>
          <w:szCs w:val="24"/>
          <w:lang w:eastAsia="it-IT"/>
        </w:rPr>
        <w:t>Zaha</w:t>
      </w:r>
      <w:proofErr w:type="spellEnd"/>
      <w:r w:rsidRPr="00767384">
        <w:rPr>
          <w:rFonts w:ascii="Times New Roman" w:eastAsia="Times New Roman" w:hAnsi="Times New Roman" w:cs="Times New Roman"/>
          <w:sz w:val="24"/>
          <w:szCs w:val="24"/>
          <w:lang w:eastAsia="it-IT"/>
        </w:rPr>
        <w:t xml:space="preserve"> </w:t>
      </w:r>
      <w:proofErr w:type="spellStart"/>
      <w:r w:rsidRPr="00767384">
        <w:rPr>
          <w:rFonts w:ascii="Times New Roman" w:eastAsia="Times New Roman" w:hAnsi="Times New Roman" w:cs="Times New Roman"/>
          <w:sz w:val="24"/>
          <w:szCs w:val="24"/>
          <w:lang w:eastAsia="it-IT"/>
        </w:rPr>
        <w:t>Hadid’s</w:t>
      </w:r>
      <w:proofErr w:type="spellEnd"/>
      <w:r w:rsidRPr="00767384">
        <w:rPr>
          <w:rFonts w:ascii="Times New Roman" w:eastAsia="Times New Roman" w:hAnsi="Times New Roman" w:cs="Times New Roman"/>
          <w:sz w:val="24"/>
          <w:szCs w:val="24"/>
          <w:lang w:eastAsia="it-IT"/>
        </w:rPr>
        <w:t xml:space="preserve"> Galaxy </w:t>
      </w:r>
      <w:proofErr w:type="spellStart"/>
      <w:r w:rsidRPr="00767384">
        <w:rPr>
          <w:rFonts w:ascii="Times New Roman" w:eastAsia="Times New Roman" w:hAnsi="Times New Roman" w:cs="Times New Roman"/>
          <w:sz w:val="24"/>
          <w:szCs w:val="24"/>
          <w:lang w:eastAsia="it-IT"/>
        </w:rPr>
        <w:t>Soho</w:t>
      </w:r>
      <w:proofErr w:type="spellEnd"/>
      <w:r w:rsidRPr="00767384">
        <w:rPr>
          <w:rFonts w:ascii="Times New Roman" w:eastAsia="Times New Roman" w:hAnsi="Times New Roman" w:cs="Times New Roman"/>
          <w:sz w:val="24"/>
          <w:szCs w:val="24"/>
          <w:lang w:eastAsia="it-IT"/>
        </w:rPr>
        <w:t xml:space="preserve"> office and retail scheme in Beijing a RIBA award.</w:t>
      </w:r>
    </w:p>
    <w:p w:rsidR="00767384" w:rsidRPr="00767384" w:rsidRDefault="00767384" w:rsidP="00767384">
      <w:pPr>
        <w:spacing w:before="100" w:beforeAutospacing="1" w:after="100" w:afterAutospacing="1"/>
        <w:rPr>
          <w:rFonts w:ascii="Times New Roman" w:eastAsia="Times New Roman" w:hAnsi="Times New Roman" w:cs="Times New Roman"/>
          <w:sz w:val="24"/>
          <w:szCs w:val="24"/>
          <w:lang w:eastAsia="it-IT"/>
        </w:rPr>
      </w:pPr>
      <w:r w:rsidRPr="00767384">
        <w:rPr>
          <w:rFonts w:ascii="Times New Roman" w:eastAsia="Times New Roman" w:hAnsi="Times New Roman" w:cs="Times New Roman"/>
          <w:sz w:val="24"/>
          <w:szCs w:val="24"/>
          <w:lang w:eastAsia="it-IT"/>
        </w:rPr>
        <w:t xml:space="preserve">In the letter, the Beijing Cultural Heritage Protection Centre said it was “shocked” the project, which has also been nominated for the RIBA </w:t>
      </w:r>
      <w:proofErr w:type="spellStart"/>
      <w:r w:rsidRPr="00767384">
        <w:rPr>
          <w:rFonts w:ascii="Times New Roman" w:eastAsia="Times New Roman" w:hAnsi="Times New Roman" w:cs="Times New Roman"/>
          <w:sz w:val="24"/>
          <w:szCs w:val="24"/>
          <w:lang w:eastAsia="it-IT"/>
        </w:rPr>
        <w:t>Lubetkin</w:t>
      </w:r>
      <w:proofErr w:type="spellEnd"/>
      <w:r w:rsidRPr="00767384">
        <w:rPr>
          <w:rFonts w:ascii="Times New Roman" w:eastAsia="Times New Roman" w:hAnsi="Times New Roman" w:cs="Times New Roman"/>
          <w:sz w:val="24"/>
          <w:szCs w:val="24"/>
          <w:lang w:eastAsia="it-IT"/>
        </w:rPr>
        <w:t xml:space="preserve"> Prize, had been </w:t>
      </w:r>
      <w:proofErr w:type="spellStart"/>
      <w:r w:rsidRPr="00767384">
        <w:rPr>
          <w:rFonts w:ascii="Times New Roman" w:eastAsia="Times New Roman" w:hAnsi="Times New Roman" w:cs="Times New Roman"/>
          <w:sz w:val="24"/>
          <w:szCs w:val="24"/>
          <w:lang w:eastAsia="it-IT"/>
        </w:rPr>
        <w:t>recognised</w:t>
      </w:r>
      <w:proofErr w:type="spellEnd"/>
      <w:r w:rsidRPr="00767384">
        <w:rPr>
          <w:rFonts w:ascii="Times New Roman" w:eastAsia="Times New Roman" w:hAnsi="Times New Roman" w:cs="Times New Roman"/>
          <w:sz w:val="24"/>
          <w:szCs w:val="24"/>
          <w:lang w:eastAsia="it-IT"/>
        </w:rPr>
        <w:t xml:space="preserve"> with a RIBA international award this year.</w:t>
      </w:r>
    </w:p>
    <w:p w:rsidR="00767384" w:rsidRPr="00767384" w:rsidRDefault="00767384" w:rsidP="00767384">
      <w:pPr>
        <w:spacing w:before="100" w:beforeAutospacing="1" w:after="100" w:afterAutospacing="1"/>
        <w:rPr>
          <w:rFonts w:ascii="Times New Roman" w:eastAsia="Times New Roman" w:hAnsi="Times New Roman" w:cs="Times New Roman"/>
          <w:sz w:val="24"/>
          <w:szCs w:val="24"/>
          <w:lang w:eastAsia="it-IT"/>
        </w:rPr>
      </w:pPr>
      <w:r w:rsidRPr="00767384">
        <w:rPr>
          <w:rFonts w:ascii="Times New Roman" w:eastAsia="Times New Roman" w:hAnsi="Times New Roman" w:cs="Times New Roman"/>
          <w:sz w:val="24"/>
          <w:szCs w:val="24"/>
          <w:lang w:eastAsia="it-IT"/>
        </w:rPr>
        <w:t xml:space="preserve">“The Galaxy </w:t>
      </w:r>
      <w:proofErr w:type="spellStart"/>
      <w:r w:rsidRPr="00767384">
        <w:rPr>
          <w:rFonts w:ascii="Times New Roman" w:eastAsia="Times New Roman" w:hAnsi="Times New Roman" w:cs="Times New Roman"/>
          <w:sz w:val="24"/>
          <w:szCs w:val="24"/>
          <w:lang w:eastAsia="it-IT"/>
        </w:rPr>
        <w:t>Soho</w:t>
      </w:r>
      <w:proofErr w:type="spellEnd"/>
      <w:r w:rsidRPr="00767384">
        <w:rPr>
          <w:rFonts w:ascii="Times New Roman" w:eastAsia="Times New Roman" w:hAnsi="Times New Roman" w:cs="Times New Roman"/>
          <w:sz w:val="24"/>
          <w:szCs w:val="24"/>
          <w:lang w:eastAsia="it-IT"/>
        </w:rPr>
        <w:t xml:space="preserve"> project has violated a number of heritage preservation laws and regulations,” the letter said. “It has caused great damage to the preservation of the old Beijing streetscape, the original urban plan, the traditional </w:t>
      </w:r>
      <w:proofErr w:type="spellStart"/>
      <w:r w:rsidRPr="00767384">
        <w:rPr>
          <w:rFonts w:ascii="Times New Roman" w:eastAsia="Times New Roman" w:hAnsi="Times New Roman" w:cs="Times New Roman"/>
          <w:sz w:val="24"/>
          <w:szCs w:val="24"/>
          <w:lang w:eastAsia="it-IT"/>
        </w:rPr>
        <w:t>Hutong</w:t>
      </w:r>
      <w:proofErr w:type="spellEnd"/>
      <w:r w:rsidRPr="00767384">
        <w:rPr>
          <w:rFonts w:ascii="Times New Roman" w:eastAsia="Times New Roman" w:hAnsi="Times New Roman" w:cs="Times New Roman"/>
          <w:sz w:val="24"/>
          <w:szCs w:val="24"/>
          <w:lang w:eastAsia="it-IT"/>
        </w:rPr>
        <w:t xml:space="preserve"> and courtyard houses.”</w:t>
      </w:r>
    </w:p>
    <w:p w:rsidR="00767384" w:rsidRPr="00767384" w:rsidRDefault="00767384" w:rsidP="00767384">
      <w:pPr>
        <w:spacing w:before="100" w:beforeAutospacing="1" w:after="100" w:afterAutospacing="1"/>
        <w:rPr>
          <w:rFonts w:ascii="Times New Roman" w:eastAsia="Times New Roman" w:hAnsi="Times New Roman" w:cs="Times New Roman"/>
          <w:sz w:val="24"/>
          <w:szCs w:val="24"/>
          <w:lang w:eastAsia="it-IT"/>
        </w:rPr>
      </w:pPr>
      <w:r w:rsidRPr="00767384">
        <w:rPr>
          <w:rFonts w:ascii="Times New Roman" w:eastAsia="Times New Roman" w:hAnsi="Times New Roman" w:cs="Times New Roman"/>
          <w:sz w:val="24"/>
          <w:szCs w:val="24"/>
          <w:lang w:eastAsia="it-IT"/>
        </w:rPr>
        <w:t>It said the scheme was a “typical unfortunate example on the destruction of Beijing old town” and complained that by giving it an award the RIBA was “encouraging” developers to carry on with the “destruction of cultural heritage sites”.</w:t>
      </w:r>
    </w:p>
    <w:p w:rsidR="00767384" w:rsidRPr="00767384" w:rsidRDefault="00767384" w:rsidP="00767384">
      <w:pPr>
        <w:spacing w:before="100" w:beforeAutospacing="1" w:after="100" w:afterAutospacing="1"/>
        <w:rPr>
          <w:rFonts w:ascii="Times New Roman" w:eastAsia="Times New Roman" w:hAnsi="Times New Roman" w:cs="Times New Roman"/>
          <w:sz w:val="24"/>
          <w:szCs w:val="24"/>
          <w:lang w:eastAsia="it-IT"/>
        </w:rPr>
      </w:pPr>
      <w:r w:rsidRPr="00767384">
        <w:rPr>
          <w:rFonts w:ascii="Times New Roman" w:eastAsia="Times New Roman" w:hAnsi="Times New Roman" w:cs="Times New Roman"/>
          <w:sz w:val="24"/>
          <w:szCs w:val="24"/>
          <w:lang w:eastAsia="it-IT"/>
        </w:rPr>
        <w:t>It added: “Many of us in Beijing are very disappointed and offended. We strongly believe this award by your institution will encourage developers and authorities to continue to commit the wrongs they have done and will increase the difficulties of cultural heritage preservation in China.”</w:t>
      </w:r>
    </w:p>
    <w:p w:rsidR="00767384" w:rsidRPr="00767384" w:rsidRDefault="00767384" w:rsidP="00767384">
      <w:pPr>
        <w:spacing w:before="100" w:beforeAutospacing="1" w:after="100" w:afterAutospacing="1"/>
        <w:rPr>
          <w:rFonts w:ascii="Times New Roman" w:eastAsia="Times New Roman" w:hAnsi="Times New Roman" w:cs="Times New Roman"/>
          <w:sz w:val="24"/>
          <w:szCs w:val="24"/>
          <w:lang w:eastAsia="it-IT"/>
        </w:rPr>
      </w:pPr>
      <w:r w:rsidRPr="00767384">
        <w:rPr>
          <w:rFonts w:ascii="Times New Roman" w:eastAsia="Times New Roman" w:hAnsi="Times New Roman" w:cs="Times New Roman"/>
          <w:sz w:val="24"/>
          <w:szCs w:val="24"/>
          <w:lang w:eastAsia="it-IT"/>
        </w:rPr>
        <w:lastRenderedPageBreak/>
        <w:t>A spokesman for the centre told BD: “There are a lot of architects ignoring Chinese cultural heritage when they design.”</w:t>
      </w:r>
    </w:p>
    <w:p w:rsidR="00767384" w:rsidRPr="00767384" w:rsidRDefault="00767384" w:rsidP="00767384">
      <w:pPr>
        <w:spacing w:before="100" w:beforeAutospacing="1" w:after="100" w:afterAutospacing="1"/>
        <w:rPr>
          <w:rFonts w:ascii="Times New Roman" w:eastAsia="Times New Roman" w:hAnsi="Times New Roman" w:cs="Times New Roman"/>
          <w:sz w:val="24"/>
          <w:szCs w:val="24"/>
          <w:lang w:eastAsia="it-IT"/>
        </w:rPr>
      </w:pPr>
      <w:r w:rsidRPr="00767384">
        <w:rPr>
          <w:rFonts w:ascii="Times New Roman" w:eastAsia="Times New Roman" w:hAnsi="Times New Roman" w:cs="Times New Roman"/>
          <w:sz w:val="24"/>
          <w:szCs w:val="24"/>
          <w:lang w:eastAsia="it-IT"/>
        </w:rPr>
        <w:t>A RIBA spokesman said it had received the letter and would be replying to the group to formally acknowledge it but declined to comment further.</w:t>
      </w:r>
    </w:p>
    <w:p w:rsidR="00767384" w:rsidRPr="00767384" w:rsidRDefault="00767384" w:rsidP="00767384">
      <w:pPr>
        <w:spacing w:before="100" w:beforeAutospacing="1" w:after="100" w:afterAutospacing="1"/>
        <w:rPr>
          <w:rFonts w:ascii="Times New Roman" w:eastAsia="Times New Roman" w:hAnsi="Times New Roman" w:cs="Times New Roman"/>
          <w:sz w:val="24"/>
          <w:szCs w:val="24"/>
          <w:lang w:eastAsia="it-IT"/>
        </w:rPr>
      </w:pPr>
      <w:r w:rsidRPr="00767384">
        <w:rPr>
          <w:rFonts w:ascii="Times New Roman" w:eastAsia="Times New Roman" w:hAnsi="Times New Roman" w:cs="Times New Roman"/>
          <w:sz w:val="24"/>
          <w:szCs w:val="24"/>
          <w:lang w:eastAsia="it-IT"/>
        </w:rPr>
        <w:t xml:space="preserve">Announcing the three-strong shortlist for the </w:t>
      </w:r>
      <w:proofErr w:type="spellStart"/>
      <w:r w:rsidRPr="00767384">
        <w:rPr>
          <w:rFonts w:ascii="Times New Roman" w:eastAsia="Times New Roman" w:hAnsi="Times New Roman" w:cs="Times New Roman"/>
          <w:sz w:val="24"/>
          <w:szCs w:val="24"/>
          <w:lang w:eastAsia="it-IT"/>
        </w:rPr>
        <w:t>Lubetkin</w:t>
      </w:r>
      <w:proofErr w:type="spellEnd"/>
      <w:r w:rsidRPr="00767384">
        <w:rPr>
          <w:rFonts w:ascii="Times New Roman" w:eastAsia="Times New Roman" w:hAnsi="Times New Roman" w:cs="Times New Roman"/>
          <w:sz w:val="24"/>
          <w:szCs w:val="24"/>
          <w:lang w:eastAsia="it-IT"/>
        </w:rPr>
        <w:t xml:space="preserve"> Prize last month, RIBA president Angela Brady called Galaxy </w:t>
      </w:r>
      <w:proofErr w:type="spellStart"/>
      <w:r w:rsidRPr="00767384">
        <w:rPr>
          <w:rFonts w:ascii="Times New Roman" w:eastAsia="Times New Roman" w:hAnsi="Times New Roman" w:cs="Times New Roman"/>
          <w:sz w:val="24"/>
          <w:szCs w:val="24"/>
          <w:lang w:eastAsia="it-IT"/>
        </w:rPr>
        <w:t>Soho</w:t>
      </w:r>
      <w:proofErr w:type="spellEnd"/>
      <w:r w:rsidRPr="00767384">
        <w:rPr>
          <w:rFonts w:ascii="Times New Roman" w:eastAsia="Times New Roman" w:hAnsi="Times New Roman" w:cs="Times New Roman"/>
          <w:sz w:val="24"/>
          <w:szCs w:val="24"/>
          <w:lang w:eastAsia="it-IT"/>
        </w:rPr>
        <w:t xml:space="preserve"> “impressive” and said: “These [three] cutting-edge schemes show the leading role architects play in delivering visionary new thinking about urban issues.”</w:t>
      </w:r>
    </w:p>
    <w:p w:rsidR="00767384" w:rsidRPr="00767384" w:rsidRDefault="00767384" w:rsidP="00767384">
      <w:pPr>
        <w:spacing w:before="100" w:beforeAutospacing="1" w:after="100" w:afterAutospacing="1"/>
        <w:rPr>
          <w:rFonts w:ascii="Times New Roman" w:eastAsia="Times New Roman" w:hAnsi="Times New Roman" w:cs="Times New Roman"/>
          <w:sz w:val="24"/>
          <w:szCs w:val="24"/>
          <w:lang w:eastAsia="it-IT"/>
        </w:rPr>
      </w:pPr>
      <w:r w:rsidRPr="00767384">
        <w:rPr>
          <w:rFonts w:ascii="Times New Roman" w:eastAsia="Times New Roman" w:hAnsi="Times New Roman" w:cs="Times New Roman"/>
          <w:sz w:val="24"/>
          <w:szCs w:val="24"/>
          <w:lang w:eastAsia="it-IT"/>
        </w:rPr>
        <w:t xml:space="preserve">The Galaxy </w:t>
      </w:r>
      <w:proofErr w:type="spellStart"/>
      <w:r w:rsidRPr="00767384">
        <w:rPr>
          <w:rFonts w:ascii="Times New Roman" w:eastAsia="Times New Roman" w:hAnsi="Times New Roman" w:cs="Times New Roman"/>
          <w:sz w:val="24"/>
          <w:szCs w:val="24"/>
          <w:lang w:eastAsia="it-IT"/>
        </w:rPr>
        <w:t>Soho</w:t>
      </w:r>
      <w:proofErr w:type="spellEnd"/>
      <w:r w:rsidRPr="00767384">
        <w:rPr>
          <w:rFonts w:ascii="Times New Roman" w:eastAsia="Times New Roman" w:hAnsi="Times New Roman" w:cs="Times New Roman"/>
          <w:sz w:val="24"/>
          <w:szCs w:val="24"/>
          <w:lang w:eastAsia="it-IT"/>
        </w:rPr>
        <w:t xml:space="preserve"> scheme is </w:t>
      </w:r>
      <w:proofErr w:type="spellStart"/>
      <w:r w:rsidRPr="00767384">
        <w:rPr>
          <w:rFonts w:ascii="Times New Roman" w:eastAsia="Times New Roman" w:hAnsi="Times New Roman" w:cs="Times New Roman"/>
          <w:sz w:val="24"/>
          <w:szCs w:val="24"/>
          <w:lang w:eastAsia="it-IT"/>
        </w:rPr>
        <w:t>characterised</w:t>
      </w:r>
      <w:proofErr w:type="spellEnd"/>
      <w:r w:rsidRPr="00767384">
        <w:rPr>
          <w:rFonts w:ascii="Times New Roman" w:eastAsia="Times New Roman" w:hAnsi="Times New Roman" w:cs="Times New Roman"/>
          <w:sz w:val="24"/>
          <w:szCs w:val="24"/>
          <w:lang w:eastAsia="it-IT"/>
        </w:rPr>
        <w:t xml:space="preserve"> by four towers clad in flowing bands of white </w:t>
      </w:r>
      <w:proofErr w:type="spellStart"/>
      <w:r w:rsidRPr="00767384">
        <w:rPr>
          <w:rFonts w:ascii="Times New Roman" w:eastAsia="Times New Roman" w:hAnsi="Times New Roman" w:cs="Times New Roman"/>
          <w:sz w:val="24"/>
          <w:szCs w:val="24"/>
          <w:lang w:eastAsia="it-IT"/>
        </w:rPr>
        <w:t>aluminium</w:t>
      </w:r>
      <w:proofErr w:type="spellEnd"/>
      <w:r w:rsidRPr="00767384">
        <w:rPr>
          <w:rFonts w:ascii="Times New Roman" w:eastAsia="Times New Roman" w:hAnsi="Times New Roman" w:cs="Times New Roman"/>
          <w:sz w:val="24"/>
          <w:szCs w:val="24"/>
          <w:lang w:eastAsia="it-IT"/>
        </w:rPr>
        <w:t xml:space="preserve"> and glass and was completed last October. It is </w:t>
      </w:r>
      <w:proofErr w:type="spellStart"/>
      <w:r w:rsidRPr="00767384">
        <w:rPr>
          <w:rFonts w:ascii="Times New Roman" w:eastAsia="Times New Roman" w:hAnsi="Times New Roman" w:cs="Times New Roman"/>
          <w:sz w:val="24"/>
          <w:szCs w:val="24"/>
          <w:lang w:eastAsia="it-IT"/>
        </w:rPr>
        <w:t>Hadid’s</w:t>
      </w:r>
      <w:proofErr w:type="spellEnd"/>
      <w:r w:rsidRPr="00767384">
        <w:rPr>
          <w:rFonts w:ascii="Times New Roman" w:eastAsia="Times New Roman" w:hAnsi="Times New Roman" w:cs="Times New Roman"/>
          <w:sz w:val="24"/>
          <w:szCs w:val="24"/>
          <w:lang w:eastAsia="it-IT"/>
        </w:rPr>
        <w:t xml:space="preserve"> first shopping centre scheme.</w:t>
      </w:r>
    </w:p>
    <w:p w:rsidR="00767384" w:rsidRPr="00767384" w:rsidRDefault="00767384" w:rsidP="00767384">
      <w:pPr>
        <w:spacing w:before="100" w:beforeAutospacing="1" w:after="100" w:afterAutospacing="1"/>
        <w:rPr>
          <w:rFonts w:ascii="Times New Roman" w:eastAsia="Times New Roman" w:hAnsi="Times New Roman" w:cs="Times New Roman"/>
          <w:sz w:val="24"/>
          <w:szCs w:val="24"/>
          <w:lang w:eastAsia="it-IT"/>
        </w:rPr>
      </w:pPr>
      <w:r w:rsidRPr="00767384">
        <w:rPr>
          <w:rFonts w:ascii="Times New Roman" w:eastAsia="Times New Roman" w:hAnsi="Times New Roman" w:cs="Times New Roman"/>
          <w:sz w:val="24"/>
          <w:szCs w:val="24"/>
          <w:lang w:eastAsia="it-IT"/>
        </w:rPr>
        <w:t xml:space="preserve">The architect declined to comment but a spokesman said it would pass the letter on to its client, </w:t>
      </w:r>
      <w:proofErr w:type="spellStart"/>
      <w:r w:rsidRPr="00767384">
        <w:rPr>
          <w:rFonts w:ascii="Times New Roman" w:eastAsia="Times New Roman" w:hAnsi="Times New Roman" w:cs="Times New Roman"/>
          <w:sz w:val="24"/>
          <w:szCs w:val="24"/>
          <w:lang w:eastAsia="it-IT"/>
        </w:rPr>
        <w:t>Soho</w:t>
      </w:r>
      <w:proofErr w:type="spellEnd"/>
      <w:r w:rsidRPr="00767384">
        <w:rPr>
          <w:rFonts w:ascii="Times New Roman" w:eastAsia="Times New Roman" w:hAnsi="Times New Roman" w:cs="Times New Roman"/>
          <w:sz w:val="24"/>
          <w:szCs w:val="24"/>
          <w:lang w:eastAsia="it-IT"/>
        </w:rPr>
        <w:t xml:space="preserve"> China.</w:t>
      </w:r>
    </w:p>
    <w:p w:rsidR="00767384" w:rsidRPr="00767384" w:rsidRDefault="00767384" w:rsidP="00767384">
      <w:pPr>
        <w:spacing w:before="100" w:beforeAutospacing="1" w:after="100" w:afterAutospacing="1"/>
        <w:rPr>
          <w:rFonts w:ascii="Times New Roman" w:eastAsia="Times New Roman" w:hAnsi="Times New Roman" w:cs="Times New Roman"/>
          <w:sz w:val="24"/>
          <w:szCs w:val="24"/>
          <w:lang w:eastAsia="it-IT"/>
        </w:rPr>
      </w:pPr>
      <w:r w:rsidRPr="00767384">
        <w:rPr>
          <w:rFonts w:ascii="Times New Roman" w:eastAsia="Times New Roman" w:hAnsi="Times New Roman" w:cs="Times New Roman"/>
          <w:sz w:val="24"/>
          <w:szCs w:val="24"/>
          <w:lang w:eastAsia="it-IT"/>
        </w:rPr>
        <w:t xml:space="preserve">Prince’s Foundation special adviser Hank </w:t>
      </w:r>
      <w:proofErr w:type="spellStart"/>
      <w:r w:rsidRPr="00767384">
        <w:rPr>
          <w:rFonts w:ascii="Times New Roman" w:eastAsia="Times New Roman" w:hAnsi="Times New Roman" w:cs="Times New Roman"/>
          <w:sz w:val="24"/>
          <w:szCs w:val="24"/>
          <w:lang w:eastAsia="it-IT"/>
        </w:rPr>
        <w:t>Dittmar</w:t>
      </w:r>
      <w:proofErr w:type="spellEnd"/>
      <w:r w:rsidRPr="00767384">
        <w:rPr>
          <w:rFonts w:ascii="Times New Roman" w:eastAsia="Times New Roman" w:hAnsi="Times New Roman" w:cs="Times New Roman"/>
          <w:sz w:val="24"/>
          <w:szCs w:val="24"/>
          <w:lang w:eastAsia="it-IT"/>
        </w:rPr>
        <w:t xml:space="preserve"> said the letter had raised a number of important issues. “Politicians and developers [are] seeking to position their metropolis or their project in the global economy by hiring a famous architect who has attracted attention to another city. The result is a succession of cities becoming architectural trophy rooms with every city collecting its own </w:t>
      </w:r>
      <w:proofErr w:type="spellStart"/>
      <w:r w:rsidRPr="00767384">
        <w:rPr>
          <w:rFonts w:ascii="Times New Roman" w:eastAsia="Times New Roman" w:hAnsi="Times New Roman" w:cs="Times New Roman"/>
          <w:sz w:val="24"/>
          <w:szCs w:val="24"/>
          <w:lang w:eastAsia="it-IT"/>
        </w:rPr>
        <w:t>Hadid</w:t>
      </w:r>
      <w:proofErr w:type="spellEnd"/>
      <w:r w:rsidRPr="00767384">
        <w:rPr>
          <w:rFonts w:ascii="Times New Roman" w:eastAsia="Times New Roman" w:hAnsi="Times New Roman" w:cs="Times New Roman"/>
          <w:sz w:val="24"/>
          <w:szCs w:val="24"/>
          <w:lang w:eastAsia="it-IT"/>
        </w:rPr>
        <w:t xml:space="preserve">, </w:t>
      </w:r>
      <w:proofErr w:type="spellStart"/>
      <w:r w:rsidRPr="00767384">
        <w:rPr>
          <w:rFonts w:ascii="Times New Roman" w:eastAsia="Times New Roman" w:hAnsi="Times New Roman" w:cs="Times New Roman"/>
          <w:sz w:val="24"/>
          <w:szCs w:val="24"/>
          <w:lang w:eastAsia="it-IT"/>
        </w:rPr>
        <w:t>Nouvel</w:t>
      </w:r>
      <w:proofErr w:type="spellEnd"/>
      <w:r w:rsidRPr="00767384">
        <w:rPr>
          <w:rFonts w:ascii="Times New Roman" w:eastAsia="Times New Roman" w:hAnsi="Times New Roman" w:cs="Times New Roman"/>
          <w:sz w:val="24"/>
          <w:szCs w:val="24"/>
          <w:lang w:eastAsia="it-IT"/>
        </w:rPr>
        <w:t xml:space="preserve">, </w:t>
      </w:r>
      <w:proofErr w:type="spellStart"/>
      <w:r w:rsidRPr="00767384">
        <w:rPr>
          <w:rFonts w:ascii="Times New Roman" w:eastAsia="Times New Roman" w:hAnsi="Times New Roman" w:cs="Times New Roman"/>
          <w:sz w:val="24"/>
          <w:szCs w:val="24"/>
          <w:lang w:eastAsia="it-IT"/>
        </w:rPr>
        <w:t>Eisenmann</w:t>
      </w:r>
      <w:proofErr w:type="spellEnd"/>
      <w:r w:rsidRPr="00767384">
        <w:rPr>
          <w:rFonts w:ascii="Times New Roman" w:eastAsia="Times New Roman" w:hAnsi="Times New Roman" w:cs="Times New Roman"/>
          <w:sz w:val="24"/>
          <w:szCs w:val="24"/>
          <w:lang w:eastAsia="it-IT"/>
        </w:rPr>
        <w:t xml:space="preserve"> or Rogers.”</w:t>
      </w:r>
    </w:p>
    <w:p w:rsidR="008A7995" w:rsidRPr="00767384" w:rsidRDefault="00767384" w:rsidP="00767384">
      <w:pPr>
        <w:spacing w:before="100" w:beforeAutospacing="1" w:after="100" w:afterAutospacing="1"/>
        <w:rPr>
          <w:rFonts w:ascii="Times New Roman" w:eastAsia="Times New Roman" w:hAnsi="Times New Roman" w:cs="Times New Roman"/>
          <w:sz w:val="24"/>
          <w:szCs w:val="24"/>
          <w:lang w:eastAsia="it-IT"/>
        </w:rPr>
      </w:pPr>
      <w:r w:rsidRPr="00767384">
        <w:rPr>
          <w:rFonts w:ascii="Times New Roman" w:eastAsia="Times New Roman" w:hAnsi="Times New Roman" w:cs="Times New Roman"/>
          <w:sz w:val="24"/>
          <w:szCs w:val="24"/>
          <w:lang w:eastAsia="it-IT"/>
        </w:rPr>
        <w:t xml:space="preserve">And he added: “Addressing the lowest common denominator effect by reflecting what was destroyed in the abstract, either formally as in Galaxy </w:t>
      </w:r>
      <w:proofErr w:type="spellStart"/>
      <w:r w:rsidRPr="00767384">
        <w:rPr>
          <w:rFonts w:ascii="Times New Roman" w:eastAsia="Times New Roman" w:hAnsi="Times New Roman" w:cs="Times New Roman"/>
          <w:sz w:val="24"/>
          <w:szCs w:val="24"/>
          <w:lang w:eastAsia="it-IT"/>
        </w:rPr>
        <w:t>Soho’s</w:t>
      </w:r>
      <w:proofErr w:type="spellEnd"/>
      <w:r w:rsidRPr="00767384">
        <w:rPr>
          <w:rFonts w:ascii="Times New Roman" w:eastAsia="Times New Roman" w:hAnsi="Times New Roman" w:cs="Times New Roman"/>
          <w:sz w:val="24"/>
          <w:szCs w:val="24"/>
          <w:lang w:eastAsia="it-IT"/>
        </w:rPr>
        <w:t xml:space="preserve"> courtyards, or through interpretation, is merely writing an obituary, not keeping the culture alive.”</w:t>
      </w:r>
    </w:p>
    <w:sectPr w:rsidR="008A7995" w:rsidRPr="00767384" w:rsidSect="008A799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47026E"/>
    <w:multiLevelType w:val="multilevel"/>
    <w:tmpl w:val="E1C61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A8B766B"/>
    <w:multiLevelType w:val="multilevel"/>
    <w:tmpl w:val="42B80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revisionView w:inkAnnotations="0"/>
  <w:defaultTabStop w:val="708"/>
  <w:hyphenationZone w:val="283"/>
  <w:characterSpacingControl w:val="doNotCompress"/>
  <w:compat/>
  <w:rsids>
    <w:rsidRoot w:val="00767384"/>
    <w:rsid w:val="00344A91"/>
    <w:rsid w:val="006F3EFF"/>
    <w:rsid w:val="00767384"/>
    <w:rsid w:val="008A799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A7995"/>
  </w:style>
  <w:style w:type="paragraph" w:styleId="Titolo1">
    <w:name w:val="heading 1"/>
    <w:basedOn w:val="Normale"/>
    <w:link w:val="Titolo1Carattere"/>
    <w:uiPriority w:val="9"/>
    <w:qFormat/>
    <w:rsid w:val="00767384"/>
    <w:pPr>
      <w:spacing w:before="100" w:beforeAutospacing="1" w:after="100" w:afterAutospacing="1"/>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link w:val="Titolo2Carattere"/>
    <w:uiPriority w:val="9"/>
    <w:qFormat/>
    <w:rsid w:val="00767384"/>
    <w:pPr>
      <w:spacing w:before="100" w:beforeAutospacing="1" w:after="100" w:afterAutospacing="1"/>
      <w:outlineLvl w:val="1"/>
    </w:pPr>
    <w:rPr>
      <w:rFonts w:ascii="Times New Roman" w:eastAsia="Times New Roman" w:hAnsi="Times New Roman" w:cs="Times New Roman"/>
      <w:b/>
      <w:bCs/>
      <w:sz w:val="36"/>
      <w:szCs w:val="36"/>
      <w:lang w:eastAsia="it-IT"/>
    </w:rPr>
  </w:style>
  <w:style w:type="paragraph" w:styleId="Titolo3">
    <w:name w:val="heading 3"/>
    <w:basedOn w:val="Normale"/>
    <w:link w:val="Titolo3Carattere"/>
    <w:uiPriority w:val="9"/>
    <w:qFormat/>
    <w:rsid w:val="00767384"/>
    <w:pPr>
      <w:spacing w:before="100" w:beforeAutospacing="1" w:after="100" w:afterAutospacing="1"/>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67384"/>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rsid w:val="00767384"/>
    <w:rPr>
      <w:rFonts w:ascii="Times New Roman" w:eastAsia="Times New Roman" w:hAnsi="Times New Roman" w:cs="Times New Roman"/>
      <w:b/>
      <w:bCs/>
      <w:sz w:val="36"/>
      <w:szCs w:val="36"/>
      <w:lang w:eastAsia="it-IT"/>
    </w:rPr>
  </w:style>
  <w:style w:type="character" w:customStyle="1" w:styleId="Titolo3Carattere">
    <w:name w:val="Titolo 3 Carattere"/>
    <w:basedOn w:val="Carpredefinitoparagrafo"/>
    <w:link w:val="Titolo3"/>
    <w:uiPriority w:val="9"/>
    <w:rsid w:val="00767384"/>
    <w:rPr>
      <w:rFonts w:ascii="Times New Roman" w:eastAsia="Times New Roman" w:hAnsi="Times New Roman" w:cs="Times New Roman"/>
      <w:b/>
      <w:bCs/>
      <w:sz w:val="27"/>
      <w:szCs w:val="27"/>
      <w:lang w:eastAsia="it-IT"/>
    </w:rPr>
  </w:style>
  <w:style w:type="character" w:styleId="Collegamentoipertestuale">
    <w:name w:val="Hyperlink"/>
    <w:basedOn w:val="Carpredefinitoparagrafo"/>
    <w:uiPriority w:val="99"/>
    <w:semiHidden/>
    <w:unhideWhenUsed/>
    <w:rsid w:val="00767384"/>
    <w:rPr>
      <w:color w:val="0000FF"/>
      <w:u w:val="single"/>
    </w:rPr>
  </w:style>
  <w:style w:type="paragraph" w:styleId="NormaleWeb">
    <w:name w:val="Normal (Web)"/>
    <w:basedOn w:val="Normale"/>
    <w:uiPriority w:val="99"/>
    <w:semiHidden/>
    <w:unhideWhenUsed/>
    <w:rsid w:val="00767384"/>
    <w:pPr>
      <w:spacing w:before="100" w:beforeAutospacing="1" w:after="100" w:afterAutospacing="1"/>
    </w:pPr>
    <w:rPr>
      <w:rFonts w:ascii="Times New Roman" w:eastAsia="Times New Roman" w:hAnsi="Times New Roman" w:cs="Times New Roman"/>
      <w:sz w:val="24"/>
      <w:szCs w:val="24"/>
      <w:lang w:eastAsia="it-IT"/>
    </w:rPr>
  </w:style>
  <w:style w:type="paragraph" w:customStyle="1" w:styleId="byline">
    <w:name w:val="byline"/>
    <w:basedOn w:val="Normale"/>
    <w:rsid w:val="00767384"/>
    <w:pPr>
      <w:spacing w:before="100" w:beforeAutospacing="1" w:after="100" w:afterAutospacing="1"/>
    </w:pPr>
    <w:rPr>
      <w:rFonts w:ascii="Times New Roman" w:eastAsia="Times New Roman" w:hAnsi="Times New Roman" w:cs="Times New Roman"/>
      <w:sz w:val="24"/>
      <w:szCs w:val="24"/>
      <w:lang w:eastAsia="it-IT"/>
    </w:rPr>
  </w:style>
  <w:style w:type="character" w:customStyle="1" w:styleId="date">
    <w:name w:val="date"/>
    <w:basedOn w:val="Carpredefinitoparagrafo"/>
    <w:rsid w:val="00767384"/>
  </w:style>
  <w:style w:type="character" w:customStyle="1" w:styleId="author">
    <w:name w:val="author"/>
    <w:basedOn w:val="Carpredefinitoparagrafo"/>
    <w:rsid w:val="00767384"/>
  </w:style>
  <w:style w:type="character" w:customStyle="1" w:styleId="ata11y">
    <w:name w:val="at_a11y"/>
    <w:basedOn w:val="Carpredefinitoparagrafo"/>
    <w:rsid w:val="00767384"/>
  </w:style>
  <w:style w:type="paragraph" w:customStyle="1" w:styleId="date1">
    <w:name w:val="date1"/>
    <w:basedOn w:val="Normale"/>
    <w:rsid w:val="00767384"/>
    <w:pPr>
      <w:spacing w:before="100" w:beforeAutospacing="1" w:after="100" w:afterAutospacing="1"/>
    </w:pPr>
    <w:rPr>
      <w:rFonts w:ascii="Times New Roman" w:eastAsia="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1824546196">
      <w:bodyDiv w:val="1"/>
      <w:marLeft w:val="0"/>
      <w:marRight w:val="0"/>
      <w:marTop w:val="0"/>
      <w:marBottom w:val="0"/>
      <w:divBdr>
        <w:top w:val="none" w:sz="0" w:space="0" w:color="auto"/>
        <w:left w:val="none" w:sz="0" w:space="0" w:color="auto"/>
        <w:bottom w:val="none" w:sz="0" w:space="0" w:color="auto"/>
        <w:right w:val="none" w:sz="0" w:space="0" w:color="auto"/>
      </w:divBdr>
      <w:divsChild>
        <w:div w:id="965702263">
          <w:marLeft w:val="0"/>
          <w:marRight w:val="0"/>
          <w:marTop w:val="0"/>
          <w:marBottom w:val="0"/>
          <w:divBdr>
            <w:top w:val="none" w:sz="0" w:space="0" w:color="auto"/>
            <w:left w:val="none" w:sz="0" w:space="0" w:color="auto"/>
            <w:bottom w:val="none" w:sz="0" w:space="0" w:color="auto"/>
            <w:right w:val="none" w:sz="0" w:space="0" w:color="auto"/>
          </w:divBdr>
          <w:divsChild>
            <w:div w:id="492448712">
              <w:marLeft w:val="0"/>
              <w:marRight w:val="0"/>
              <w:marTop w:val="0"/>
              <w:marBottom w:val="0"/>
              <w:divBdr>
                <w:top w:val="none" w:sz="0" w:space="0" w:color="auto"/>
                <w:left w:val="none" w:sz="0" w:space="0" w:color="auto"/>
                <w:bottom w:val="none" w:sz="0" w:space="0" w:color="auto"/>
                <w:right w:val="none" w:sz="0" w:space="0" w:color="auto"/>
              </w:divBdr>
              <w:divsChild>
                <w:div w:id="880823025">
                  <w:marLeft w:val="0"/>
                  <w:marRight w:val="0"/>
                  <w:marTop w:val="0"/>
                  <w:marBottom w:val="0"/>
                  <w:divBdr>
                    <w:top w:val="none" w:sz="0" w:space="0" w:color="auto"/>
                    <w:left w:val="none" w:sz="0" w:space="0" w:color="auto"/>
                    <w:bottom w:val="none" w:sz="0" w:space="0" w:color="auto"/>
                    <w:right w:val="none" w:sz="0" w:space="0" w:color="auto"/>
                  </w:divBdr>
                </w:div>
                <w:div w:id="432242009">
                  <w:marLeft w:val="0"/>
                  <w:marRight w:val="0"/>
                  <w:marTop w:val="0"/>
                  <w:marBottom w:val="0"/>
                  <w:divBdr>
                    <w:top w:val="none" w:sz="0" w:space="0" w:color="auto"/>
                    <w:left w:val="none" w:sz="0" w:space="0" w:color="auto"/>
                    <w:bottom w:val="none" w:sz="0" w:space="0" w:color="auto"/>
                    <w:right w:val="none" w:sz="0" w:space="0" w:color="auto"/>
                  </w:divBdr>
                  <w:divsChild>
                    <w:div w:id="819927899">
                      <w:marLeft w:val="0"/>
                      <w:marRight w:val="0"/>
                      <w:marTop w:val="0"/>
                      <w:marBottom w:val="0"/>
                      <w:divBdr>
                        <w:top w:val="none" w:sz="0" w:space="0" w:color="auto"/>
                        <w:left w:val="none" w:sz="0" w:space="0" w:color="auto"/>
                        <w:bottom w:val="none" w:sz="0" w:space="0" w:color="auto"/>
                        <w:right w:val="none" w:sz="0" w:space="0" w:color="auto"/>
                      </w:divBdr>
                    </w:div>
                    <w:div w:id="1988195914">
                      <w:marLeft w:val="0"/>
                      <w:marRight w:val="0"/>
                      <w:marTop w:val="0"/>
                      <w:marBottom w:val="0"/>
                      <w:divBdr>
                        <w:top w:val="none" w:sz="0" w:space="0" w:color="auto"/>
                        <w:left w:val="none" w:sz="0" w:space="0" w:color="auto"/>
                        <w:bottom w:val="none" w:sz="0" w:space="0" w:color="auto"/>
                        <w:right w:val="none" w:sz="0" w:space="0" w:color="auto"/>
                      </w:divBdr>
                    </w:div>
                  </w:divsChild>
                </w:div>
                <w:div w:id="1483082346">
                  <w:marLeft w:val="0"/>
                  <w:marRight w:val="0"/>
                  <w:marTop w:val="0"/>
                  <w:marBottom w:val="0"/>
                  <w:divBdr>
                    <w:top w:val="none" w:sz="0" w:space="0" w:color="auto"/>
                    <w:left w:val="none" w:sz="0" w:space="0" w:color="auto"/>
                    <w:bottom w:val="none" w:sz="0" w:space="0" w:color="auto"/>
                    <w:right w:val="none" w:sz="0" w:space="0" w:color="auto"/>
                  </w:divBdr>
                  <w:divsChild>
                    <w:div w:id="1254898164">
                      <w:marLeft w:val="0"/>
                      <w:marRight w:val="0"/>
                      <w:marTop w:val="0"/>
                      <w:marBottom w:val="0"/>
                      <w:divBdr>
                        <w:top w:val="none" w:sz="0" w:space="0" w:color="auto"/>
                        <w:left w:val="none" w:sz="0" w:space="0" w:color="auto"/>
                        <w:bottom w:val="none" w:sz="0" w:space="0" w:color="auto"/>
                        <w:right w:val="none" w:sz="0" w:space="0" w:color="auto"/>
                      </w:divBdr>
                      <w:divsChild>
                        <w:div w:id="602570072">
                          <w:marLeft w:val="0"/>
                          <w:marRight w:val="0"/>
                          <w:marTop w:val="0"/>
                          <w:marBottom w:val="0"/>
                          <w:divBdr>
                            <w:top w:val="none" w:sz="0" w:space="0" w:color="auto"/>
                            <w:left w:val="none" w:sz="0" w:space="0" w:color="auto"/>
                            <w:bottom w:val="none" w:sz="0" w:space="0" w:color="auto"/>
                            <w:right w:val="none" w:sz="0" w:space="0" w:color="auto"/>
                          </w:divBdr>
                          <w:divsChild>
                            <w:div w:id="761950076">
                              <w:marLeft w:val="0"/>
                              <w:marRight w:val="0"/>
                              <w:marTop w:val="0"/>
                              <w:marBottom w:val="0"/>
                              <w:divBdr>
                                <w:top w:val="none" w:sz="0" w:space="0" w:color="auto"/>
                                <w:left w:val="none" w:sz="0" w:space="0" w:color="auto"/>
                                <w:bottom w:val="none" w:sz="0" w:space="0" w:color="auto"/>
                                <w:right w:val="none" w:sz="0" w:space="0" w:color="auto"/>
                              </w:divBdr>
                              <w:divsChild>
                                <w:div w:id="953096812">
                                  <w:marLeft w:val="0"/>
                                  <w:marRight w:val="0"/>
                                  <w:marTop w:val="0"/>
                                  <w:marBottom w:val="0"/>
                                  <w:divBdr>
                                    <w:top w:val="none" w:sz="0" w:space="0" w:color="auto"/>
                                    <w:left w:val="none" w:sz="0" w:space="0" w:color="auto"/>
                                    <w:bottom w:val="none" w:sz="0" w:space="0" w:color="auto"/>
                                    <w:right w:val="none" w:sz="0" w:space="0" w:color="auto"/>
                                  </w:divBdr>
                                  <w:divsChild>
                                    <w:div w:id="1254364873">
                                      <w:marLeft w:val="0"/>
                                      <w:marRight w:val="0"/>
                                      <w:marTop w:val="0"/>
                                      <w:marBottom w:val="0"/>
                                      <w:divBdr>
                                        <w:top w:val="none" w:sz="0" w:space="0" w:color="auto"/>
                                        <w:left w:val="none" w:sz="0" w:space="0" w:color="auto"/>
                                        <w:bottom w:val="none" w:sz="0" w:space="0" w:color="auto"/>
                                        <w:right w:val="none" w:sz="0" w:space="0" w:color="auto"/>
                                      </w:divBdr>
                                      <w:divsChild>
                                        <w:div w:id="55512571">
                                          <w:marLeft w:val="0"/>
                                          <w:marRight w:val="0"/>
                                          <w:marTop w:val="0"/>
                                          <w:marBottom w:val="0"/>
                                          <w:divBdr>
                                            <w:top w:val="none" w:sz="0" w:space="0" w:color="auto"/>
                                            <w:left w:val="none" w:sz="0" w:space="0" w:color="auto"/>
                                            <w:bottom w:val="none" w:sz="0" w:space="0" w:color="auto"/>
                                            <w:right w:val="none" w:sz="0" w:space="0" w:color="auto"/>
                                          </w:divBdr>
                                          <w:divsChild>
                                            <w:div w:id="806969093">
                                              <w:marLeft w:val="0"/>
                                              <w:marRight w:val="0"/>
                                              <w:marTop w:val="0"/>
                                              <w:marBottom w:val="0"/>
                                              <w:divBdr>
                                                <w:top w:val="none" w:sz="0" w:space="0" w:color="auto"/>
                                                <w:left w:val="none" w:sz="0" w:space="0" w:color="auto"/>
                                                <w:bottom w:val="none" w:sz="0" w:space="0" w:color="auto"/>
                                                <w:right w:val="none" w:sz="0" w:space="0" w:color="auto"/>
                                              </w:divBdr>
                                            </w:div>
                                          </w:divsChild>
                                        </w:div>
                                        <w:div w:id="573125137">
                                          <w:marLeft w:val="0"/>
                                          <w:marRight w:val="0"/>
                                          <w:marTop w:val="0"/>
                                          <w:marBottom w:val="0"/>
                                          <w:divBdr>
                                            <w:top w:val="none" w:sz="0" w:space="0" w:color="auto"/>
                                            <w:left w:val="none" w:sz="0" w:space="0" w:color="auto"/>
                                            <w:bottom w:val="none" w:sz="0" w:space="0" w:color="auto"/>
                                            <w:right w:val="none" w:sz="0" w:space="0" w:color="auto"/>
                                          </w:divBdr>
                                          <w:divsChild>
                                            <w:div w:id="1678848950">
                                              <w:marLeft w:val="0"/>
                                              <w:marRight w:val="0"/>
                                              <w:marTop w:val="0"/>
                                              <w:marBottom w:val="0"/>
                                              <w:divBdr>
                                                <w:top w:val="none" w:sz="0" w:space="0" w:color="auto"/>
                                                <w:left w:val="none" w:sz="0" w:space="0" w:color="auto"/>
                                                <w:bottom w:val="none" w:sz="0" w:space="0" w:color="auto"/>
                                                <w:right w:val="none" w:sz="0" w:space="0" w:color="auto"/>
                                              </w:divBdr>
                                            </w:div>
                                            <w:div w:id="79761663">
                                              <w:marLeft w:val="0"/>
                                              <w:marRight w:val="0"/>
                                              <w:marTop w:val="0"/>
                                              <w:marBottom w:val="0"/>
                                              <w:divBdr>
                                                <w:top w:val="none" w:sz="0" w:space="0" w:color="auto"/>
                                                <w:left w:val="none" w:sz="0" w:space="0" w:color="auto"/>
                                                <w:bottom w:val="none" w:sz="0" w:space="0" w:color="auto"/>
                                                <w:right w:val="none" w:sz="0" w:space="0" w:color="auto"/>
                                              </w:divBdr>
                                              <w:divsChild>
                                                <w:div w:id="993994071">
                                                  <w:marLeft w:val="0"/>
                                                  <w:marRight w:val="0"/>
                                                  <w:marTop w:val="0"/>
                                                  <w:marBottom w:val="0"/>
                                                  <w:divBdr>
                                                    <w:top w:val="none" w:sz="0" w:space="0" w:color="auto"/>
                                                    <w:left w:val="none" w:sz="0" w:space="0" w:color="auto"/>
                                                    <w:bottom w:val="none" w:sz="0" w:space="0" w:color="auto"/>
                                                    <w:right w:val="none" w:sz="0" w:space="0" w:color="auto"/>
                                                  </w:divBdr>
                                                  <w:divsChild>
                                                    <w:div w:id="1742216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1376725">
                                          <w:marLeft w:val="0"/>
                                          <w:marRight w:val="0"/>
                                          <w:marTop w:val="0"/>
                                          <w:marBottom w:val="0"/>
                                          <w:divBdr>
                                            <w:top w:val="none" w:sz="0" w:space="0" w:color="auto"/>
                                            <w:left w:val="none" w:sz="0" w:space="0" w:color="auto"/>
                                            <w:bottom w:val="none" w:sz="0" w:space="0" w:color="auto"/>
                                            <w:right w:val="none" w:sz="0" w:space="0" w:color="auto"/>
                                          </w:divBdr>
                                          <w:divsChild>
                                            <w:div w:id="99734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bdonline.co.uk/attachments.aspx?js=yes&amp;height=auto&amp;width=820&amp;storycode=5058592&amp;attype=P&amp;atcode=1768389"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donline.co.uk/attachments.aspx?js=yes&amp;height=auto&amp;width=820&amp;storycode=5058592&amp;attype=P&amp;atcode=1768386" TargetMode="External"/><Relationship Id="rId12" Type="http://schemas.openxmlformats.org/officeDocument/2006/relationships/image" Target="media/image4.jpeg"/><Relationship Id="rId17" Type="http://schemas.openxmlformats.org/officeDocument/2006/relationships/hyperlink" Target="http://www.bdonline.co.uk/news/zaha-hadids-galaxy-soho-takes-off/5045081.article" TargetMode="External"/><Relationship Id="rId2" Type="http://schemas.openxmlformats.org/officeDocument/2006/relationships/styles" Target="styles.xml"/><Relationship Id="rId16" Type="http://schemas.openxmlformats.org/officeDocument/2006/relationships/hyperlink" Target="http://www.bdonline.co.uk/news/in-pictures-riba-national-awards-2013/5056232.article"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bdonline.co.uk/attachments.aspx?js=yes&amp;height=auto&amp;width=820&amp;storycode=5058592&amp;attype=P&amp;atcode=1768388" TargetMode="External"/><Relationship Id="rId5" Type="http://schemas.openxmlformats.org/officeDocument/2006/relationships/hyperlink" Target="http://www.bdonline.co.uk/attachments.aspx?js=yes&amp;height=auto&amp;width=820&amp;storycode=5058592&amp;attype=P&amp;atcode=1768339" TargetMode="External"/><Relationship Id="rId15" Type="http://schemas.openxmlformats.org/officeDocument/2006/relationships/hyperlink" Target="http://www.bdonline.co.uk/comment/don&#8217;t-sweep-away-beijing&#8217;s-past/5058601.article" TargetMode="Externa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bdonline.co.uk/attachments.aspx?js=yes&amp;height=auto&amp;width=820&amp;storycode=5058592&amp;attype=P&amp;atcode=1768387" TargetMode="External"/><Relationship Id="rId14" Type="http://schemas.openxmlformats.org/officeDocument/2006/relationships/image" Target="media/image5.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490</Words>
  <Characters>2793</Characters>
  <Application>Microsoft Office Word</Application>
  <DocSecurity>0</DocSecurity>
  <Lines>23</Lines>
  <Paragraphs>6</Paragraphs>
  <ScaleCrop>false</ScaleCrop>
  <Company>Acer</Company>
  <LinksUpToDate>false</LinksUpToDate>
  <CharactersWithSpaces>3277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Valued Acer Customer</dc:creator>
  <cp:keywords/>
  <dc:description/>
  <cp:lastModifiedBy>Valued Acer Customer</cp:lastModifiedBy>
  <cp:revision>1</cp:revision>
  <dcterms:created xsi:type="dcterms:W3CDTF">2013-08-01T12:47:00Z</dcterms:created>
  <dcterms:modified xsi:type="dcterms:W3CDTF">2013-08-01T12:48:00Z</dcterms:modified>
</cp:coreProperties>
</file>